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5D" w:rsidRDefault="0072785D" w:rsidP="0072785D">
      <w:pPr>
        <w:pStyle w:val="Balk2"/>
        <w:rPr>
          <w:rFonts w:ascii="Times New Roman" w:hAnsi="Times New Roman"/>
          <w:color w:val="auto"/>
        </w:rPr>
      </w:pPr>
      <w:r>
        <w:rPr>
          <w:rFonts w:ascii="Times New Roman" w:hAnsi="Times New Roman"/>
          <w:color w:val="auto"/>
        </w:rPr>
        <w:t>TARİHSEL GELİŞİM</w:t>
      </w:r>
    </w:p>
    <w:p w:rsidR="0072785D" w:rsidRDefault="0072785D" w:rsidP="0072785D">
      <w:pPr>
        <w:rPr>
          <w:rStyle w:val="style11"/>
          <w:b w:val="0"/>
          <w:noProof/>
          <w:sz w:val="24"/>
          <w:szCs w:val="24"/>
        </w:rPr>
      </w:pPr>
    </w:p>
    <w:p w:rsidR="0072785D" w:rsidRDefault="0072785D" w:rsidP="0072785D">
      <w:pPr>
        <w:ind w:left="708" w:firstLine="708"/>
        <w:rPr>
          <w:rStyle w:val="style11"/>
          <w:rFonts w:ascii="Times New Roman" w:hAnsi="Times New Roman"/>
          <w:noProof/>
          <w:sz w:val="24"/>
          <w:szCs w:val="24"/>
        </w:rPr>
      </w:pPr>
      <w:r>
        <w:rPr>
          <w:rStyle w:val="style11"/>
          <w:rFonts w:ascii="Times New Roman" w:hAnsi="Times New Roman"/>
          <w:noProof/>
          <w:sz w:val="24"/>
          <w:szCs w:val="24"/>
        </w:rPr>
        <w:tab/>
      </w:r>
      <w:r>
        <w:rPr>
          <w:rStyle w:val="style11"/>
          <w:rFonts w:ascii="Times New Roman" w:hAnsi="Times New Roman"/>
          <w:noProof/>
          <w:sz w:val="24"/>
          <w:szCs w:val="24"/>
        </w:rPr>
        <w:tab/>
      </w:r>
      <w:r>
        <w:rPr>
          <w:rStyle w:val="style11"/>
          <w:rFonts w:ascii="Times New Roman" w:hAnsi="Times New Roman"/>
          <w:noProof/>
          <w:sz w:val="24"/>
          <w:szCs w:val="24"/>
        </w:rPr>
        <w:tab/>
      </w:r>
      <w:r>
        <w:rPr>
          <w:rStyle w:val="style11"/>
          <w:rFonts w:ascii="Times New Roman" w:hAnsi="Times New Roman"/>
          <w:noProof/>
          <w:sz w:val="24"/>
          <w:szCs w:val="24"/>
        </w:rPr>
        <w:tab/>
      </w:r>
      <w:r>
        <w:rPr>
          <w:rStyle w:val="style11"/>
          <w:rFonts w:ascii="Times New Roman" w:hAnsi="Times New Roman"/>
          <w:noProof/>
          <w:sz w:val="24"/>
          <w:szCs w:val="24"/>
        </w:rPr>
        <w:tab/>
      </w:r>
      <w:r>
        <w:rPr>
          <w:rStyle w:val="style11"/>
          <w:rFonts w:ascii="Times New Roman" w:hAnsi="Times New Roman"/>
          <w:noProof/>
          <w:sz w:val="24"/>
          <w:szCs w:val="24"/>
        </w:rPr>
        <w:tab/>
        <w:t xml:space="preserve">    </w:t>
      </w:r>
    </w:p>
    <w:p w:rsidR="0072785D" w:rsidRDefault="0072785D" w:rsidP="0072785D">
      <w:pPr>
        <w:ind w:firstLine="708"/>
        <w:rPr>
          <w:rStyle w:val="style11"/>
          <w:rFonts w:ascii="Times New Roman" w:hAnsi="Times New Roman"/>
          <w:b w:val="0"/>
          <w:noProof/>
          <w:sz w:val="24"/>
          <w:szCs w:val="24"/>
        </w:rPr>
      </w:pPr>
      <w:r>
        <w:rPr>
          <w:rStyle w:val="style11"/>
          <w:rFonts w:ascii="Times New Roman" w:hAnsi="Times New Roman"/>
          <w:noProof/>
          <w:sz w:val="24"/>
          <w:szCs w:val="24"/>
        </w:rPr>
        <w:t>Çetmi İlköğretim Okulu 1928 yılında devletin ve vatandaşların katkılarıyla açılmıştır. Okulun adı Çetmi İlkokulu olarak belirlenmiştir. İlk açılan okul yeterli gelmediği için devlet ve vatandaş işbirliği ile şimdiki belediye binasının bulunduğu yere bir okul daha yaptırılmıştır. Bu okul binası da yeterli gelmeyince 1965 yılında on sekiz yıl öncesine kadar kullanılan şimdiki eski okul binası yapılmıştır. Bu bina belediyenin alt tarafında olup üç derslik, bir idare odası ve bahçesinde tuvalet ve depodan ibarettir.1996-1997 öğretim yılından bu yana kullanılmamaktadır.</w:t>
      </w:r>
      <w:r>
        <w:rPr>
          <w:rFonts w:ascii="Times New Roman" w:hAnsi="Times New Roman"/>
          <w:b/>
          <w:bCs/>
          <w:noProof/>
          <w:sz w:val="24"/>
          <w:szCs w:val="24"/>
        </w:rPr>
        <w:t xml:space="preserve"> </w:t>
      </w:r>
      <w:r>
        <w:rPr>
          <w:rStyle w:val="style11"/>
          <w:rFonts w:ascii="Times New Roman" w:hAnsi="Times New Roman"/>
          <w:noProof/>
          <w:sz w:val="24"/>
          <w:szCs w:val="24"/>
        </w:rPr>
        <w:t xml:space="preserve">Şu anda eğitime devam ettiğimiz bina 1985 yılında kasabamızın yeni mahalle mevkiine bodrumu, depo, iki derslik ve idare odası olarak inşa edilmiştir. Bu binanın üzerine 1996 yılında Çetmi Belediyesi tarafından kat ilavesi yapılmıştır. </w:t>
      </w:r>
    </w:p>
    <w:p w:rsidR="00966D67" w:rsidRDefault="0072785D" w:rsidP="0072785D">
      <w:r>
        <w:rPr>
          <w:rStyle w:val="style11"/>
          <w:rFonts w:ascii="Times New Roman" w:hAnsi="Times New Roman"/>
          <w:noProof/>
          <w:sz w:val="24"/>
          <w:szCs w:val="24"/>
        </w:rPr>
        <w:t>2012-2013 yılından itibaren değişen eğitim sistemiyle beraber Çetmi İlköğretim Okulu, Çetmi İlkokulu, Çetmi Ortaokulu ve İhsan Yazıcı İmam Hatip Ortaokulu olarak ayrılmıştır. Ancak 2014/2015 eğitim-öğretim yılında Çetmili Hayırsever Mehmet Emin BAKDEMİR tarafından yapılan 8 derslikli okul Çetmi Bakdem Emin Yusuf İmam Hatip Ortaokulu adını almış olup  Çetmi Ortaokulu Müdürlüğü bünyesinde eğitime devam etmektedir</w:t>
      </w:r>
    </w:p>
    <w:sectPr w:rsidR="00966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72785D"/>
    <w:rsid w:val="0072785D"/>
    <w:rsid w:val="00966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2785D"/>
    <w:pPr>
      <w:keepNext/>
      <w:keepLines/>
      <w:spacing w:before="200" w:after="0"/>
      <w:outlineLvl w:val="1"/>
    </w:pPr>
    <w:rPr>
      <w:rFonts w:ascii="Cambria" w:eastAsia="Times New Roman" w:hAnsi="Cambria" w:cs="Times New Roman"/>
      <w:b/>
      <w:bCs/>
      <w:color w:val="4F81BD"/>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2785D"/>
    <w:rPr>
      <w:rFonts w:ascii="Cambria" w:eastAsia="Times New Roman" w:hAnsi="Cambria" w:cs="Times New Roman"/>
      <w:b/>
      <w:bCs/>
      <w:color w:val="4F81BD"/>
      <w:sz w:val="26"/>
      <w:szCs w:val="26"/>
      <w:lang w:val="en-US" w:eastAsia="en-US"/>
    </w:rPr>
  </w:style>
  <w:style w:type="character" w:customStyle="1" w:styleId="style11">
    <w:name w:val="style11"/>
    <w:rsid w:val="0072785D"/>
    <w:rPr>
      <w:b/>
      <w:bCs/>
      <w:color w:val="990000"/>
    </w:rPr>
  </w:style>
</w:styles>
</file>

<file path=word/webSettings.xml><?xml version="1.0" encoding="utf-8"?>
<w:webSettings xmlns:r="http://schemas.openxmlformats.org/officeDocument/2006/relationships" xmlns:w="http://schemas.openxmlformats.org/wordprocessingml/2006/main">
  <w:divs>
    <w:div w:id="3219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2007</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Win-01</dc:creator>
  <cp:keywords/>
  <dc:description/>
  <cp:lastModifiedBy>Win-01</cp:lastModifiedBy>
  <cp:revision>2</cp:revision>
  <dcterms:created xsi:type="dcterms:W3CDTF">2016-03-02T08:25:00Z</dcterms:created>
  <dcterms:modified xsi:type="dcterms:W3CDTF">2016-03-02T08:25:00Z</dcterms:modified>
</cp:coreProperties>
</file>